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26" w:rsidRPr="002E5026" w:rsidRDefault="002E5026" w:rsidP="002E502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E502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РОССИЙСКАЯ ФЕДЕРАЦИЯ</w:t>
      </w:r>
    </w:p>
    <w:p w:rsidR="002E5026" w:rsidRPr="002E5026" w:rsidRDefault="002E5026" w:rsidP="002E502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2E502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ПРИМОРСКИЙ КРАЙ </w:t>
      </w:r>
    </w:p>
    <w:p w:rsidR="002E5026" w:rsidRPr="002E5026" w:rsidRDefault="002E5026" w:rsidP="002E502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26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МУНИЦИПАЛЬНЫЙ КОМИТЕТ</w:t>
      </w:r>
    </w:p>
    <w:p w:rsidR="002E5026" w:rsidRPr="002E5026" w:rsidRDefault="002E5026" w:rsidP="002E502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2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ГОРНОКЛЮЧЕВСКОГО ГОРОДСКОГО ПОСЕЛЕНИЯ</w:t>
      </w:r>
    </w:p>
    <w:p w:rsidR="002E5026" w:rsidRPr="002E5026" w:rsidRDefault="002E5026" w:rsidP="002E502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2E502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(</w:t>
      </w:r>
      <w:r w:rsidRPr="002E502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t>IV</w:t>
      </w:r>
      <w:r w:rsidRPr="002E502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СОЗЫВ)</w:t>
      </w:r>
    </w:p>
    <w:p w:rsidR="002E5026" w:rsidRPr="002E5026" w:rsidRDefault="002E5026" w:rsidP="002E502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026" w:rsidRPr="002E5026" w:rsidRDefault="002E5026" w:rsidP="002E502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2E502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РЕШЕНИЕ</w:t>
      </w:r>
    </w:p>
    <w:p w:rsidR="002E5026" w:rsidRPr="002E5026" w:rsidRDefault="002E5026" w:rsidP="002E502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2E5026" w:rsidRPr="002E5026" w:rsidRDefault="002E5026" w:rsidP="002E502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</w:pPr>
      <w:r w:rsidRPr="002E5026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>кп. Горные Ключи</w:t>
      </w:r>
    </w:p>
    <w:p w:rsidR="002E5026" w:rsidRPr="002E5026" w:rsidRDefault="002E5026" w:rsidP="002E5026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2E5026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«31» ма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я</w:t>
      </w:r>
      <w:r w:rsidRPr="002E5026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 2021 года</w:t>
      </w:r>
      <w:r w:rsidRPr="002E5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E5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</w:t>
      </w:r>
      <w:r w:rsidRPr="002E5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E5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</w:t>
      </w:r>
      <w:r w:rsidR="00402A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2E5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2E502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№ </w:t>
      </w:r>
      <w:r w:rsidR="00E1041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69</w:t>
      </w:r>
    </w:p>
    <w:p w:rsidR="002E5026" w:rsidRPr="002E5026" w:rsidRDefault="002E5026" w:rsidP="002E5026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2E5026" w:rsidRPr="00D20779" w:rsidRDefault="002E5026" w:rsidP="00402A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Pr="00D207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Положени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D207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</w:t>
      </w:r>
      <w:r w:rsidRPr="00D20779">
        <w:rPr>
          <w:rFonts w:ascii="Times New Roman" w:hAnsi="Times New Roman" w:cs="Times New Roman"/>
          <w:b/>
          <w:sz w:val="28"/>
          <w:szCs w:val="28"/>
        </w:rPr>
        <w:t xml:space="preserve"> порядке планирования приватизации муниципального имущества Горноключевского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, принятого решением Муниципального комитета Горноключевского городского поселения от 21.06.2016 №110</w:t>
      </w:r>
    </w:p>
    <w:p w:rsidR="002E5026" w:rsidRPr="002E5026" w:rsidRDefault="002E5026" w:rsidP="002E502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2E5026" w:rsidRPr="002E5026" w:rsidRDefault="002E5026" w:rsidP="002E502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1"/>
          <w:lang w:eastAsia="zh-CN" w:bidi="hi-IN"/>
        </w:rPr>
      </w:pPr>
      <w:r w:rsidRPr="002E5026">
        <w:rPr>
          <w:rFonts w:ascii="Times New Roman" w:eastAsia="SimSun" w:hAnsi="Times New Roman" w:cs="Times New Roman"/>
          <w:kern w:val="1"/>
          <w:lang w:eastAsia="zh-CN" w:bidi="hi-IN"/>
        </w:rPr>
        <w:t xml:space="preserve">Принято  решением Муниципального комитета </w:t>
      </w:r>
    </w:p>
    <w:p w:rsidR="002E5026" w:rsidRPr="002E5026" w:rsidRDefault="002E5026" w:rsidP="002E502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1"/>
          <w:lang w:eastAsia="zh-CN" w:bidi="hi-IN"/>
        </w:rPr>
      </w:pPr>
      <w:r w:rsidRPr="002E5026">
        <w:rPr>
          <w:rFonts w:ascii="Times New Roman" w:eastAsia="SimSun" w:hAnsi="Times New Roman" w:cs="Times New Roman"/>
          <w:kern w:val="1"/>
          <w:lang w:eastAsia="zh-CN" w:bidi="hi-IN"/>
        </w:rPr>
        <w:t xml:space="preserve">Горноключевского городского поселения </w:t>
      </w:r>
    </w:p>
    <w:p w:rsidR="002E5026" w:rsidRDefault="002E5026" w:rsidP="002E502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1"/>
          <w:lang w:eastAsia="zh-CN" w:bidi="hi-IN"/>
        </w:rPr>
      </w:pPr>
      <w:r w:rsidRPr="002E5026">
        <w:rPr>
          <w:rFonts w:ascii="Times New Roman" w:eastAsia="SimSun" w:hAnsi="Times New Roman" w:cs="Times New Roman"/>
          <w:kern w:val="1"/>
          <w:lang w:eastAsia="zh-CN" w:bidi="hi-IN"/>
        </w:rPr>
        <w:t>от «31 » ма</w:t>
      </w:r>
      <w:r>
        <w:rPr>
          <w:rFonts w:ascii="Times New Roman" w:eastAsia="SimSun" w:hAnsi="Times New Roman" w:cs="Times New Roman"/>
          <w:kern w:val="1"/>
          <w:lang w:eastAsia="zh-CN" w:bidi="hi-IN"/>
        </w:rPr>
        <w:t>я</w:t>
      </w:r>
      <w:r w:rsidRPr="002E5026">
        <w:rPr>
          <w:rFonts w:ascii="Times New Roman" w:eastAsia="SimSun" w:hAnsi="Times New Roman" w:cs="Times New Roman"/>
          <w:kern w:val="1"/>
          <w:lang w:eastAsia="zh-CN" w:bidi="hi-IN"/>
        </w:rPr>
        <w:t xml:space="preserve"> 2021 г. № </w:t>
      </w:r>
      <w:r w:rsidR="00E1041F">
        <w:rPr>
          <w:rFonts w:ascii="Times New Roman" w:eastAsia="SimSun" w:hAnsi="Times New Roman" w:cs="Times New Roman"/>
          <w:kern w:val="1"/>
          <w:lang w:eastAsia="zh-CN" w:bidi="hi-IN"/>
        </w:rPr>
        <w:t>68</w:t>
      </w:r>
      <w:r w:rsidR="00402ACB">
        <w:rPr>
          <w:rFonts w:ascii="Times New Roman" w:eastAsia="SimSun" w:hAnsi="Times New Roman" w:cs="Times New Roman"/>
          <w:kern w:val="1"/>
          <w:lang w:eastAsia="zh-CN" w:bidi="hi-IN"/>
        </w:rPr>
        <w:t xml:space="preserve"> </w:t>
      </w:r>
    </w:p>
    <w:p w:rsidR="002E5026" w:rsidRDefault="002E5026" w:rsidP="002E502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2E5026" w:rsidRDefault="002E5026" w:rsidP="002E5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Кировского района от 23.04.2021 г. № 7-23-2021, в соответствии  с Федеральным законом от 06.10.2003 года № 131-ФЗ "Об общих принципах организации местного самоуправления в Российской Федерации", статьей 10 Федерального закона от 21.12.2001 № 178-ФЗ "О приватизации государственного и муниципального имущества",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Горноключевского городского поселения,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принятого решением муниципального комитета Горноключевского городского </w:t>
      </w:r>
      <w:r w:rsidR="00402ACB" w:rsidRPr="00402AC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поселения №304 от 16.02.2018</w:t>
      </w:r>
      <w:r w:rsidRPr="00402AC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г.,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комитет Горноключевского городского поселения</w:t>
      </w:r>
    </w:p>
    <w:p w:rsidR="002E5026" w:rsidRPr="00D20779" w:rsidRDefault="002E5026" w:rsidP="002E5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026" w:rsidRPr="00D20779" w:rsidRDefault="002E5026" w:rsidP="002E5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bookmarkStart w:id="0" w:name="_GoBack"/>
      <w:bookmarkEnd w:id="0"/>
    </w:p>
    <w:p w:rsidR="002E5026" w:rsidRPr="00D20779" w:rsidRDefault="002E5026" w:rsidP="002E5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026" w:rsidRDefault="002E5026" w:rsidP="002E502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</w:t>
      </w:r>
      <w:r w:rsidRPr="005C0491">
        <w:rPr>
          <w:sz w:val="28"/>
          <w:szCs w:val="28"/>
        </w:rPr>
        <w:t xml:space="preserve">Положение о порядке  планирования приватизации муниципального имущества Горноключевского </w:t>
      </w:r>
      <w:r w:rsidRPr="002E5026">
        <w:rPr>
          <w:sz w:val="28"/>
          <w:szCs w:val="28"/>
        </w:rPr>
        <w:t>городского поселения:</w:t>
      </w:r>
    </w:p>
    <w:p w:rsidR="002E5026" w:rsidRPr="002E5026" w:rsidRDefault="002E5026" w:rsidP="002E5026">
      <w:pPr>
        <w:pStyle w:val="a3"/>
        <w:numPr>
          <w:ilvl w:val="1"/>
          <w:numId w:val="1"/>
        </w:numPr>
        <w:rPr>
          <w:sz w:val="28"/>
          <w:szCs w:val="28"/>
        </w:rPr>
      </w:pPr>
      <w:r w:rsidRPr="002E5026">
        <w:rPr>
          <w:sz w:val="28"/>
          <w:szCs w:val="28"/>
        </w:rPr>
        <w:t>Пункты 5-7 Положения изложить в следующей редакции:</w:t>
      </w:r>
    </w:p>
    <w:p w:rsidR="002E5026" w:rsidRPr="002E5026" w:rsidRDefault="002E5026" w:rsidP="002E5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5026">
        <w:rPr>
          <w:rFonts w:ascii="Times New Roman" w:hAnsi="Times New Roman" w:cs="Times New Roman"/>
          <w:sz w:val="28"/>
          <w:szCs w:val="28"/>
        </w:rPr>
        <w:t>5. Программы приватизации должны содержать:</w:t>
      </w:r>
    </w:p>
    <w:p w:rsidR="002E5026" w:rsidRPr="002E5026" w:rsidRDefault="002E5026" w:rsidP="002E5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026">
        <w:rPr>
          <w:rFonts w:ascii="Times New Roman" w:hAnsi="Times New Roman" w:cs="Times New Roman"/>
          <w:sz w:val="28"/>
          <w:szCs w:val="28"/>
        </w:rPr>
        <w:t>перечни сгруппированного по видам экономической деятельности государственного 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государственной или муниципальной собственности, иного имущества, составляющего казну муниципального образования), с указанием характеристики соответствующего имущества;</w:t>
      </w:r>
    </w:p>
    <w:p w:rsidR="002E5026" w:rsidRPr="002E5026" w:rsidRDefault="002E5026" w:rsidP="002E5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026" w:rsidRPr="002E5026" w:rsidRDefault="002E5026" w:rsidP="002E5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026">
        <w:rPr>
          <w:rFonts w:ascii="Times New Roman" w:hAnsi="Times New Roman" w:cs="Times New Roman"/>
          <w:sz w:val="28"/>
          <w:szCs w:val="28"/>
        </w:rPr>
        <w:t xml:space="preserve">сведения об акционерных обществах и обществах с ограниченной </w:t>
      </w:r>
      <w:r w:rsidRPr="002E5026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ответственностью, акции, </w:t>
      </w:r>
      <w:proofErr w:type="gramStart"/>
      <w:r w:rsidRPr="002E5026">
        <w:rPr>
          <w:rFonts w:ascii="Times New Roman" w:hAnsi="Times New Roman" w:cs="Times New Roman"/>
          <w:sz w:val="28"/>
          <w:szCs w:val="28"/>
        </w:rPr>
        <w:t>доли</w:t>
      </w:r>
      <w:proofErr w:type="gramEnd"/>
      <w:r w:rsidRPr="002E5026">
        <w:rPr>
          <w:rFonts w:ascii="Times New Roman" w:hAnsi="Times New Roman" w:cs="Times New Roman"/>
          <w:sz w:val="28"/>
          <w:szCs w:val="28"/>
        </w:rPr>
        <w:t xml:space="preserve">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2E5026" w:rsidRPr="002E5026" w:rsidRDefault="002E5026" w:rsidP="002E5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026" w:rsidRPr="002E5026" w:rsidRDefault="002E5026" w:rsidP="002E5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026">
        <w:rPr>
          <w:rFonts w:ascii="Times New Roman" w:hAnsi="Times New Roman" w:cs="Times New Roman"/>
          <w:sz w:val="28"/>
          <w:szCs w:val="28"/>
        </w:rPr>
        <w:t>сведения об ином имуществе, составляющем муниципального образования, которое подлежит внесению в уставный капитал акционерных обществ;</w:t>
      </w:r>
    </w:p>
    <w:p w:rsidR="002E5026" w:rsidRPr="002E5026" w:rsidRDefault="002E5026" w:rsidP="002E5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026" w:rsidRPr="002E5026" w:rsidRDefault="002E5026" w:rsidP="002E5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026">
        <w:rPr>
          <w:rFonts w:ascii="Times New Roman" w:hAnsi="Times New Roman" w:cs="Times New Roman"/>
          <w:sz w:val="28"/>
          <w:szCs w:val="28"/>
        </w:rPr>
        <w:t>прогноз объемов поступлений в бюджет Горноключевского городского поселения в результате исполнения программ приватизации, рассчитанный в соответствии с общими требованиями к методике прогнозирования поступлений доходов в бюджет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2E5026" w:rsidRPr="002E5026" w:rsidRDefault="002E5026" w:rsidP="002E5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026" w:rsidRPr="002E5026" w:rsidRDefault="002E5026" w:rsidP="002E5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026">
        <w:rPr>
          <w:rFonts w:ascii="Times New Roman" w:hAnsi="Times New Roman" w:cs="Times New Roman"/>
          <w:sz w:val="28"/>
          <w:szCs w:val="28"/>
        </w:rPr>
        <w:t>В случае если программы приватизации принимаются на плановый период, превышающий один год, прогноз объемов поступлений от реализации муниципального имущества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изменений, внесенных в программы приватизации за отчетный период.</w:t>
      </w:r>
    </w:p>
    <w:p w:rsidR="002E5026" w:rsidRPr="002E5026" w:rsidRDefault="002E5026" w:rsidP="002E5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026" w:rsidRPr="002E5026" w:rsidRDefault="002E5026" w:rsidP="002E5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026" w:rsidRPr="002E5026" w:rsidRDefault="002E5026" w:rsidP="002E5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026">
        <w:rPr>
          <w:rFonts w:ascii="Times New Roman" w:hAnsi="Times New Roman" w:cs="Times New Roman"/>
          <w:sz w:val="28"/>
          <w:szCs w:val="28"/>
        </w:rPr>
        <w:t>6. При включении муниципального имущества в соответствующие перечни указываются:</w:t>
      </w:r>
    </w:p>
    <w:p w:rsidR="002E5026" w:rsidRPr="002E5026" w:rsidRDefault="002E5026" w:rsidP="002E5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026" w:rsidRPr="002E5026" w:rsidRDefault="002E5026" w:rsidP="002E5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026">
        <w:rPr>
          <w:rFonts w:ascii="Times New Roman" w:hAnsi="Times New Roman" w:cs="Times New Roman"/>
          <w:sz w:val="28"/>
          <w:szCs w:val="28"/>
        </w:rPr>
        <w:t>а) для муниципальных унитарных предприятий - наименование и место нахождения;</w:t>
      </w:r>
    </w:p>
    <w:p w:rsidR="002E5026" w:rsidRPr="002E5026" w:rsidRDefault="002E5026" w:rsidP="002E5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026" w:rsidRPr="002E5026" w:rsidRDefault="002E5026" w:rsidP="002E5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026">
        <w:rPr>
          <w:rFonts w:ascii="Times New Roman" w:hAnsi="Times New Roman" w:cs="Times New Roman"/>
          <w:sz w:val="28"/>
          <w:szCs w:val="28"/>
        </w:rPr>
        <w:t>б) для акций акционерных обществ, находящихся в муниципальной собственности:</w:t>
      </w:r>
    </w:p>
    <w:p w:rsidR="002E5026" w:rsidRPr="002E5026" w:rsidRDefault="002E5026" w:rsidP="002E5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026" w:rsidRPr="002E5026" w:rsidRDefault="002E5026" w:rsidP="002E5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026">
        <w:rPr>
          <w:rFonts w:ascii="Times New Roman" w:hAnsi="Times New Roman" w:cs="Times New Roman"/>
          <w:sz w:val="28"/>
          <w:szCs w:val="28"/>
        </w:rPr>
        <w:t>наименование и место нахождения акционерного общества;</w:t>
      </w:r>
    </w:p>
    <w:p w:rsidR="002E5026" w:rsidRPr="002E5026" w:rsidRDefault="002E5026" w:rsidP="002E5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026" w:rsidRPr="002E5026" w:rsidRDefault="002E5026" w:rsidP="002E5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026">
        <w:rPr>
          <w:rFonts w:ascii="Times New Roman" w:hAnsi="Times New Roman" w:cs="Times New Roman"/>
          <w:sz w:val="28"/>
          <w:szCs w:val="28"/>
        </w:rPr>
        <w:t>доля принадлежащих муниципальному образованию акций в общем количестве акций акционерного общества либо, если доля акций менее 0,01 процента, - количество акций;</w:t>
      </w:r>
    </w:p>
    <w:p w:rsidR="002E5026" w:rsidRPr="002E5026" w:rsidRDefault="002E5026" w:rsidP="002E5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026" w:rsidRPr="002E5026" w:rsidRDefault="002E5026" w:rsidP="002E5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026">
        <w:rPr>
          <w:rFonts w:ascii="Times New Roman" w:hAnsi="Times New Roman" w:cs="Times New Roman"/>
          <w:sz w:val="28"/>
          <w:szCs w:val="28"/>
        </w:rPr>
        <w:t>доля и количество акций, подлежащих приватизации;</w:t>
      </w:r>
    </w:p>
    <w:p w:rsidR="002E5026" w:rsidRPr="002E5026" w:rsidRDefault="002E5026" w:rsidP="002E5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026" w:rsidRPr="002E5026" w:rsidRDefault="002E5026" w:rsidP="002E5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026">
        <w:rPr>
          <w:rFonts w:ascii="Times New Roman" w:hAnsi="Times New Roman" w:cs="Times New Roman"/>
          <w:sz w:val="28"/>
          <w:szCs w:val="28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p w:rsidR="002E5026" w:rsidRPr="002E5026" w:rsidRDefault="002E5026" w:rsidP="002E5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026" w:rsidRPr="002E5026" w:rsidRDefault="002E5026" w:rsidP="002E5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026">
        <w:rPr>
          <w:rFonts w:ascii="Times New Roman" w:hAnsi="Times New Roman" w:cs="Times New Roman"/>
          <w:sz w:val="28"/>
          <w:szCs w:val="28"/>
        </w:rPr>
        <w:t>наименование и место нахождения общества с ограниченной ответственностью;</w:t>
      </w:r>
    </w:p>
    <w:p w:rsidR="002E5026" w:rsidRPr="002E5026" w:rsidRDefault="002E5026" w:rsidP="002E5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026" w:rsidRPr="002E5026" w:rsidRDefault="002E5026" w:rsidP="002E5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026">
        <w:rPr>
          <w:rFonts w:ascii="Times New Roman" w:hAnsi="Times New Roman" w:cs="Times New Roman"/>
          <w:sz w:val="28"/>
          <w:szCs w:val="28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2E5026" w:rsidRPr="002E5026" w:rsidRDefault="002E5026" w:rsidP="002E5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026" w:rsidRPr="002E5026" w:rsidRDefault="002E5026" w:rsidP="002E5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026">
        <w:rPr>
          <w:rFonts w:ascii="Times New Roman" w:hAnsi="Times New Roman" w:cs="Times New Roman"/>
          <w:sz w:val="28"/>
          <w:szCs w:val="28"/>
        </w:rPr>
        <w:t>г) 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Федеральным законом "Об объектах культурного наследия (памятниках истории и культуры) народов Российской Федерации" либо объектам речного порта.</w:t>
      </w:r>
    </w:p>
    <w:p w:rsidR="002E5026" w:rsidRPr="002E5026" w:rsidRDefault="002E5026" w:rsidP="002E5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026" w:rsidRDefault="002E5026" w:rsidP="002E5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026">
        <w:rPr>
          <w:rFonts w:ascii="Times New Roman" w:hAnsi="Times New Roman" w:cs="Times New Roman"/>
          <w:sz w:val="28"/>
          <w:szCs w:val="28"/>
        </w:rPr>
        <w:t>7. Программы приватизации утверждаются не позднее 10 рабочих дней до начала планового периода</w:t>
      </w:r>
      <w:proofErr w:type="gramStart"/>
      <w:r w:rsidRPr="002E50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E5026" w:rsidRDefault="002E5026" w:rsidP="002E5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026" w:rsidRPr="002E5026" w:rsidRDefault="002E5026" w:rsidP="002E5026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026">
        <w:rPr>
          <w:rFonts w:ascii="Times New Roman" w:hAnsi="Times New Roman" w:cs="Times New Roman"/>
          <w:sz w:val="28"/>
          <w:szCs w:val="28"/>
        </w:rPr>
        <w:t>Пункт 15 Положения дополнить следующими словами</w:t>
      </w:r>
      <w:proofErr w:type="gramStart"/>
      <w:r w:rsidRPr="002E5026">
        <w:rPr>
          <w:rFonts w:ascii="Times New Roman" w:hAnsi="Times New Roman" w:cs="Times New Roman"/>
          <w:sz w:val="28"/>
          <w:szCs w:val="28"/>
        </w:rPr>
        <w:t>: «..</w:t>
      </w:r>
      <w:proofErr w:type="gramEnd"/>
      <w:r w:rsidRPr="002E5026">
        <w:rPr>
          <w:rFonts w:ascii="Times New Roman" w:hAnsi="Times New Roman" w:cs="Times New Roman"/>
          <w:sz w:val="28"/>
          <w:szCs w:val="28"/>
        </w:rPr>
        <w:t>по форме согласно Приложению №1 к Положению.»</w:t>
      </w:r>
    </w:p>
    <w:p w:rsidR="002E5026" w:rsidRPr="002E5026" w:rsidRDefault="002E5026" w:rsidP="002E5026">
      <w:pPr>
        <w:pStyle w:val="a3"/>
        <w:numPr>
          <w:ilvl w:val="1"/>
          <w:numId w:val="1"/>
        </w:numPr>
        <w:rPr>
          <w:sz w:val="28"/>
          <w:szCs w:val="28"/>
        </w:rPr>
      </w:pPr>
      <w:r w:rsidRPr="002E5026">
        <w:rPr>
          <w:sz w:val="28"/>
          <w:szCs w:val="28"/>
        </w:rPr>
        <w:t xml:space="preserve">Дополнить Положение </w:t>
      </w:r>
      <w:r w:rsidR="00EC7941" w:rsidRPr="005C0491">
        <w:rPr>
          <w:sz w:val="28"/>
          <w:szCs w:val="28"/>
        </w:rPr>
        <w:t xml:space="preserve">о порядке  планирования приватизации муниципального имущества Горноключевского </w:t>
      </w:r>
      <w:r w:rsidR="00EC7941" w:rsidRPr="002E5026">
        <w:rPr>
          <w:sz w:val="28"/>
          <w:szCs w:val="28"/>
        </w:rPr>
        <w:t xml:space="preserve">городского поселения </w:t>
      </w:r>
      <w:r w:rsidRPr="002E5026">
        <w:rPr>
          <w:sz w:val="28"/>
          <w:szCs w:val="28"/>
        </w:rPr>
        <w:t>Приложением №1</w:t>
      </w:r>
      <w:r w:rsidR="00EC7941">
        <w:rPr>
          <w:sz w:val="28"/>
          <w:szCs w:val="28"/>
        </w:rPr>
        <w:t xml:space="preserve">. </w:t>
      </w:r>
    </w:p>
    <w:p w:rsidR="002E5026" w:rsidRPr="002E5026" w:rsidRDefault="002E5026" w:rsidP="002E5026">
      <w:pPr>
        <w:pStyle w:val="a3"/>
        <w:rPr>
          <w:sz w:val="28"/>
          <w:szCs w:val="28"/>
        </w:rPr>
      </w:pPr>
    </w:p>
    <w:p w:rsidR="002E5026" w:rsidRPr="002E5026" w:rsidRDefault="002E5026" w:rsidP="002E5026">
      <w:pPr>
        <w:pStyle w:val="a3"/>
        <w:numPr>
          <w:ilvl w:val="0"/>
          <w:numId w:val="1"/>
        </w:numPr>
        <w:rPr>
          <w:sz w:val="28"/>
          <w:szCs w:val="28"/>
        </w:rPr>
      </w:pPr>
      <w:r w:rsidRPr="002E5026">
        <w:rPr>
          <w:sz w:val="28"/>
          <w:szCs w:val="28"/>
        </w:rPr>
        <w:t>Настоящее решение вступает в законную силу с момента официального обнародования (опубликования).</w:t>
      </w:r>
    </w:p>
    <w:p w:rsidR="002E5026" w:rsidRPr="00D20779" w:rsidRDefault="002E5026" w:rsidP="002E5026">
      <w:pPr>
        <w:rPr>
          <w:rFonts w:ascii="Times New Roman" w:hAnsi="Times New Roman" w:cs="Times New Roman"/>
          <w:sz w:val="28"/>
          <w:szCs w:val="28"/>
        </w:rPr>
      </w:pPr>
      <w:r w:rsidRPr="00D20779">
        <w:rPr>
          <w:rFonts w:ascii="Times New Roman" w:hAnsi="Times New Roman" w:cs="Times New Roman"/>
          <w:sz w:val="28"/>
          <w:szCs w:val="28"/>
        </w:rPr>
        <w:t> </w:t>
      </w:r>
    </w:p>
    <w:p w:rsidR="002E5026" w:rsidRPr="00D20779" w:rsidRDefault="002E5026" w:rsidP="002E502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20779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</w:t>
      </w:r>
      <w:r w:rsidRPr="00D20779">
        <w:rPr>
          <w:rFonts w:ascii="Times New Roman" w:hAnsi="Times New Roman" w:cs="Times New Roman"/>
          <w:sz w:val="28"/>
          <w:szCs w:val="28"/>
        </w:rPr>
        <w:br/>
      </w:r>
      <w:r w:rsidRPr="00D207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Глава Горноключевского</w:t>
      </w:r>
    </w:p>
    <w:p w:rsidR="00675ACA" w:rsidRDefault="002E5026" w:rsidP="00EC79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  <w:r w:rsidRPr="00D207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городского поселения</w:t>
      </w:r>
      <w:r w:rsidRPr="00D207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D207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D207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D207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</w:t>
      </w:r>
      <w:r w:rsidR="00EC79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В.У.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EC79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Хасанов</w:t>
      </w:r>
    </w:p>
    <w:sectPr w:rsidR="00675ACA" w:rsidSect="00402A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B64"/>
    <w:multiLevelType w:val="multilevel"/>
    <w:tmpl w:val="C08A2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39"/>
    <w:rsid w:val="002E5026"/>
    <w:rsid w:val="00402ACB"/>
    <w:rsid w:val="00590B97"/>
    <w:rsid w:val="00675ACA"/>
    <w:rsid w:val="00861D13"/>
    <w:rsid w:val="00906539"/>
    <w:rsid w:val="00E1041F"/>
    <w:rsid w:val="00E21152"/>
    <w:rsid w:val="00EC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5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50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2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5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50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2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Трефилов Василий</dc:creator>
  <cp:lastModifiedBy>TM</cp:lastModifiedBy>
  <cp:revision>3</cp:revision>
  <cp:lastPrinted>2021-06-02T05:29:00Z</cp:lastPrinted>
  <dcterms:created xsi:type="dcterms:W3CDTF">2021-05-31T05:02:00Z</dcterms:created>
  <dcterms:modified xsi:type="dcterms:W3CDTF">2021-06-02T05:32:00Z</dcterms:modified>
</cp:coreProperties>
</file>